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75BC" w14:textId="77777777" w:rsidR="00DB78D5" w:rsidRDefault="00DB78D5" w:rsidP="00DB78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8D5">
        <w:rPr>
          <w:rFonts w:ascii="Times New Roman" w:hAnsi="Times New Roman" w:cs="Times New Roman"/>
          <w:b/>
          <w:bCs/>
          <w:sz w:val="32"/>
          <w:szCs w:val="32"/>
        </w:rPr>
        <w:t xml:space="preserve">Профилактика управления транспортным средством </w:t>
      </w:r>
    </w:p>
    <w:p w14:paraId="0A1834B3" w14:textId="7EF78629" w:rsidR="00AD3EAD" w:rsidRDefault="00DB78D5" w:rsidP="00DB78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8D5">
        <w:rPr>
          <w:rFonts w:ascii="Times New Roman" w:hAnsi="Times New Roman" w:cs="Times New Roman"/>
          <w:b/>
          <w:bCs/>
          <w:sz w:val="32"/>
          <w:szCs w:val="32"/>
        </w:rPr>
        <w:t>в состоянии опьянения как одного из основных факторов риска в сфере безопасности дорожного движения</w:t>
      </w:r>
    </w:p>
    <w:p w14:paraId="78E2BD11" w14:textId="09EFC8C2" w:rsidR="00DB78D5" w:rsidRPr="00DB78D5" w:rsidRDefault="00DB78D5" w:rsidP="00DB7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8D5">
        <w:rPr>
          <w:rFonts w:ascii="Times New Roman" w:hAnsi="Times New Roman" w:cs="Times New Roman"/>
          <w:sz w:val="24"/>
          <w:szCs w:val="24"/>
        </w:rPr>
        <w:t>Круглый стол</w:t>
      </w:r>
    </w:p>
    <w:p w14:paraId="4D67E662" w14:textId="77777777" w:rsidR="001E349F" w:rsidRDefault="001E349F" w:rsidP="00DB78D5">
      <w:pPr>
        <w:spacing w:line="240" w:lineRule="auto"/>
        <w:rPr>
          <w:rFonts w:ascii="Times New Roman" w:eastAsia="Calibri" w:hAnsi="Times New Roman"/>
          <w:b/>
          <w:sz w:val="24"/>
        </w:rPr>
      </w:pPr>
    </w:p>
    <w:p w14:paraId="1B1A6904" w14:textId="1A2D0D67" w:rsidR="00DB78D5" w:rsidRPr="00F2135F" w:rsidRDefault="00DB78D5" w:rsidP="00DB78D5">
      <w:pPr>
        <w:spacing w:line="240" w:lineRule="auto"/>
        <w:rPr>
          <w:rFonts w:ascii="Times New Roman" w:eastAsia="Calibri" w:hAnsi="Times New Roman"/>
          <w:sz w:val="24"/>
        </w:rPr>
      </w:pPr>
      <w:r w:rsidRPr="00F2135F">
        <w:rPr>
          <w:rFonts w:ascii="Times New Roman" w:eastAsia="Calibri" w:hAnsi="Times New Roman"/>
          <w:b/>
          <w:sz w:val="24"/>
        </w:rPr>
        <w:t>Дата</w:t>
      </w:r>
      <w:r w:rsidRPr="00065FD4">
        <w:rPr>
          <w:rFonts w:ascii="Times New Roman" w:eastAsia="Calibri" w:hAnsi="Times New Roman"/>
          <w:b/>
          <w:sz w:val="24"/>
        </w:rPr>
        <w:t>:</w:t>
      </w:r>
      <w:r w:rsidR="006056C8">
        <w:rPr>
          <w:rFonts w:ascii="Times New Roman" w:eastAsia="Calibri" w:hAnsi="Times New Roman"/>
          <w:b/>
          <w:sz w:val="24"/>
        </w:rPr>
        <w:t xml:space="preserve"> </w:t>
      </w:r>
      <w:r w:rsidRPr="002B4C46">
        <w:rPr>
          <w:rFonts w:ascii="Times New Roman" w:eastAsia="Calibri" w:hAnsi="Times New Roman"/>
          <w:sz w:val="24"/>
        </w:rPr>
        <w:t>1</w:t>
      </w:r>
      <w:r>
        <w:rPr>
          <w:rFonts w:ascii="Times New Roman" w:eastAsia="Calibri" w:hAnsi="Times New Roman"/>
          <w:sz w:val="24"/>
        </w:rPr>
        <w:t>2</w:t>
      </w:r>
      <w:r w:rsidRPr="002B4C46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мая</w:t>
      </w:r>
      <w:r w:rsidRPr="00065FD4">
        <w:rPr>
          <w:rFonts w:ascii="Times New Roman" w:eastAsia="Calibri" w:hAnsi="Times New Roman"/>
          <w:sz w:val="24"/>
        </w:rPr>
        <w:t xml:space="preserve">  20</w:t>
      </w:r>
      <w:r w:rsidR="006056C8">
        <w:rPr>
          <w:rFonts w:ascii="Times New Roman" w:eastAsia="Calibri" w:hAnsi="Times New Roman"/>
          <w:sz w:val="24"/>
        </w:rPr>
        <w:t>22</w:t>
      </w:r>
    </w:p>
    <w:p w14:paraId="5F3B767F" w14:textId="1BDFF3BD" w:rsidR="00DB78D5" w:rsidRPr="00F2135F" w:rsidRDefault="00DB78D5" w:rsidP="00DB78D5">
      <w:pPr>
        <w:spacing w:line="240" w:lineRule="auto"/>
        <w:rPr>
          <w:rFonts w:ascii="Times New Roman" w:eastAsia="Calibri" w:hAnsi="Times New Roman"/>
          <w:sz w:val="24"/>
        </w:rPr>
      </w:pPr>
      <w:r w:rsidRPr="00F2135F">
        <w:rPr>
          <w:rFonts w:ascii="Times New Roman" w:eastAsia="Calibri" w:hAnsi="Times New Roman"/>
          <w:b/>
          <w:sz w:val="24"/>
        </w:rPr>
        <w:t>Время:</w:t>
      </w:r>
      <w:r>
        <w:rPr>
          <w:rFonts w:ascii="Times New Roman" w:eastAsia="Calibri" w:hAnsi="Times New Roman"/>
          <w:sz w:val="24"/>
        </w:rPr>
        <w:t xml:space="preserve"> </w:t>
      </w:r>
      <w:r w:rsidR="006056C8">
        <w:rPr>
          <w:rFonts w:ascii="Times New Roman" w:eastAsia="Calibri" w:hAnsi="Times New Roman"/>
          <w:sz w:val="24"/>
        </w:rPr>
        <w:t>14</w:t>
      </w:r>
      <w:r>
        <w:rPr>
          <w:rFonts w:ascii="Times New Roman" w:eastAsia="Calibri" w:hAnsi="Times New Roman"/>
          <w:sz w:val="24"/>
        </w:rPr>
        <w:t>:</w:t>
      </w:r>
      <w:r w:rsidR="006056C8">
        <w:rPr>
          <w:rFonts w:ascii="Times New Roman" w:eastAsia="Calibri" w:hAnsi="Times New Roman"/>
          <w:sz w:val="24"/>
        </w:rPr>
        <w:t>0</w:t>
      </w:r>
      <w:r>
        <w:rPr>
          <w:rFonts w:ascii="Times New Roman" w:eastAsia="Calibri" w:hAnsi="Times New Roman"/>
          <w:sz w:val="24"/>
        </w:rPr>
        <w:t>0 – 1</w:t>
      </w:r>
      <w:r w:rsidR="006056C8">
        <w:rPr>
          <w:rFonts w:ascii="Times New Roman" w:eastAsia="Calibri" w:hAnsi="Times New Roman"/>
          <w:sz w:val="24"/>
        </w:rPr>
        <w:t>6</w:t>
      </w:r>
      <w:r>
        <w:rPr>
          <w:rFonts w:ascii="Times New Roman" w:eastAsia="Calibri" w:hAnsi="Times New Roman"/>
          <w:sz w:val="24"/>
        </w:rPr>
        <w:t>:00</w:t>
      </w:r>
    </w:p>
    <w:p w14:paraId="073DE13F" w14:textId="5B84C3C6" w:rsidR="00DB78D5" w:rsidRDefault="00DB78D5" w:rsidP="00DB78D5">
      <w:pPr>
        <w:spacing w:line="240" w:lineRule="auto"/>
        <w:rPr>
          <w:rFonts w:ascii="Times New Roman" w:eastAsia="Calibri" w:hAnsi="Times New Roman"/>
          <w:sz w:val="24"/>
        </w:rPr>
      </w:pPr>
      <w:r w:rsidRPr="00F2135F">
        <w:rPr>
          <w:rFonts w:ascii="Times New Roman" w:eastAsia="Calibri" w:hAnsi="Times New Roman"/>
          <w:b/>
          <w:sz w:val="24"/>
        </w:rPr>
        <w:t>Место</w:t>
      </w:r>
      <w:r w:rsidRPr="00F2135F">
        <w:rPr>
          <w:rFonts w:ascii="Times New Roman" w:eastAsia="Calibri" w:hAnsi="Times New Roman"/>
          <w:sz w:val="24"/>
        </w:rPr>
        <w:t xml:space="preserve">: </w:t>
      </w:r>
      <w:r w:rsidR="006056C8">
        <w:rPr>
          <w:rFonts w:ascii="Times New Roman" w:eastAsia="Calibri" w:hAnsi="Times New Roman"/>
          <w:sz w:val="24"/>
        </w:rPr>
        <w:t xml:space="preserve">КазАДИ, </w:t>
      </w:r>
      <w:r w:rsidR="006056C8" w:rsidRPr="006056C8">
        <w:rPr>
          <w:rFonts w:ascii="Times New Roman" w:eastAsia="Calibri" w:hAnsi="Times New Roman"/>
          <w:sz w:val="24"/>
        </w:rPr>
        <w:t>г. Алматы, проспект Райымбека, 415В (у</w:t>
      </w:r>
      <w:r w:rsidR="006056C8">
        <w:rPr>
          <w:rFonts w:ascii="Times New Roman" w:eastAsia="Calibri" w:hAnsi="Times New Roman"/>
          <w:sz w:val="24"/>
        </w:rPr>
        <w:t>г</w:t>
      </w:r>
      <w:r w:rsidR="006056C8" w:rsidRPr="006056C8">
        <w:rPr>
          <w:rFonts w:ascii="Times New Roman" w:eastAsia="Calibri" w:hAnsi="Times New Roman"/>
          <w:sz w:val="24"/>
        </w:rPr>
        <w:t>.ул. Отеген Батыра)</w:t>
      </w:r>
      <w:r w:rsidR="006056C8">
        <w:rPr>
          <w:rFonts w:ascii="Times New Roman" w:eastAsia="Calibri" w:hAnsi="Times New Roman"/>
          <w:sz w:val="24"/>
        </w:rPr>
        <w:t>, аудитория</w:t>
      </w:r>
    </w:p>
    <w:p w14:paraId="0A969927" w14:textId="5850F90B" w:rsidR="006056C8" w:rsidRDefault="006056C8" w:rsidP="00DB78D5">
      <w:pPr>
        <w:spacing w:line="240" w:lineRule="auto"/>
        <w:rPr>
          <w:rFonts w:ascii="Times New Roman" w:eastAsia="Calibri" w:hAnsi="Times New Roman"/>
          <w:sz w:val="24"/>
        </w:rPr>
      </w:pPr>
      <w:r w:rsidRPr="006056C8">
        <w:rPr>
          <w:rFonts w:ascii="Times New Roman" w:eastAsia="Calibri" w:hAnsi="Times New Roman"/>
          <w:b/>
          <w:bCs/>
          <w:sz w:val="24"/>
        </w:rPr>
        <w:t>Организаторы:</w:t>
      </w:r>
      <w:r>
        <w:rPr>
          <w:rFonts w:ascii="Times New Roman" w:eastAsia="Calibri" w:hAnsi="Times New Roman"/>
          <w:sz w:val="24"/>
        </w:rPr>
        <w:t xml:space="preserve"> КазАДИ, МАДИ (РФ), АНО «Зелёный круг» (РФ)</w:t>
      </w:r>
    </w:p>
    <w:p w14:paraId="356EF223" w14:textId="6E26A152" w:rsidR="006056C8" w:rsidRDefault="006056C8" w:rsidP="00DB78D5">
      <w:pPr>
        <w:spacing w:line="240" w:lineRule="auto"/>
        <w:rPr>
          <w:rFonts w:ascii="Times New Roman" w:eastAsia="Calibri" w:hAnsi="Times New Roman"/>
          <w:sz w:val="24"/>
        </w:rPr>
      </w:pPr>
      <w:r w:rsidRPr="006056C8">
        <w:rPr>
          <w:rFonts w:ascii="Times New Roman" w:eastAsia="Calibri" w:hAnsi="Times New Roman"/>
          <w:b/>
          <w:bCs/>
          <w:sz w:val="24"/>
        </w:rPr>
        <w:t>При содействии</w:t>
      </w:r>
      <w:r>
        <w:rPr>
          <w:rFonts w:ascii="Times New Roman" w:eastAsia="Calibri" w:hAnsi="Times New Roman"/>
          <w:b/>
          <w:bCs/>
          <w:sz w:val="24"/>
        </w:rPr>
        <w:t>:</w:t>
      </w:r>
      <w:r w:rsidRPr="006056C8">
        <w:rPr>
          <w:rFonts w:ascii="Times New Roman" w:eastAsia="Calibri" w:hAnsi="Times New Roman"/>
          <w:b/>
          <w:bCs/>
          <w:sz w:val="24"/>
        </w:rPr>
        <w:t xml:space="preserve"> </w:t>
      </w:r>
      <w:r w:rsidRPr="006056C8">
        <w:rPr>
          <w:rFonts w:ascii="Times New Roman" w:eastAsia="Calibri" w:hAnsi="Times New Roman"/>
          <w:sz w:val="24"/>
        </w:rPr>
        <w:t>компании</w:t>
      </w:r>
      <w:r>
        <w:rPr>
          <w:rFonts w:ascii="Times New Roman" w:eastAsia="Calibri" w:hAnsi="Times New Roman"/>
          <w:sz w:val="24"/>
        </w:rPr>
        <w:t xml:space="preserve"> ТОО «Перно Рикар Казахстан»</w:t>
      </w:r>
    </w:p>
    <w:p w14:paraId="5B07C617" w14:textId="38F14993" w:rsidR="006056C8" w:rsidRDefault="006056C8" w:rsidP="00DB78D5">
      <w:pPr>
        <w:spacing w:line="240" w:lineRule="auto"/>
        <w:rPr>
          <w:rFonts w:ascii="Times New Roman" w:eastAsia="Calibri" w:hAnsi="Times New Roman"/>
          <w:sz w:val="24"/>
        </w:rPr>
      </w:pPr>
      <w:r w:rsidRPr="006056C8">
        <w:rPr>
          <w:rFonts w:ascii="Times New Roman" w:eastAsia="Calibri" w:hAnsi="Times New Roman"/>
          <w:b/>
          <w:bCs/>
          <w:sz w:val="24"/>
        </w:rPr>
        <w:t xml:space="preserve">Участники: </w:t>
      </w:r>
      <w:r w:rsidR="00A377F4" w:rsidRPr="00A377F4">
        <w:rPr>
          <w:rFonts w:ascii="Times New Roman" w:eastAsia="Calibri" w:hAnsi="Times New Roman"/>
          <w:sz w:val="24"/>
        </w:rPr>
        <w:t>эксперты в области организации и безопасности дорожного движения</w:t>
      </w:r>
      <w:r w:rsidR="001E349F">
        <w:rPr>
          <w:rFonts w:ascii="Times New Roman" w:eastAsia="Calibri" w:hAnsi="Times New Roman"/>
          <w:sz w:val="24"/>
        </w:rPr>
        <w:t xml:space="preserve"> РФ и РК, научные сотрудники и преподаватели КазАДИ, представители органов власти, Д</w:t>
      </w:r>
      <w:r w:rsidR="00A941AC">
        <w:rPr>
          <w:rFonts w:ascii="Times New Roman" w:eastAsia="Calibri" w:hAnsi="Times New Roman"/>
          <w:sz w:val="24"/>
        </w:rPr>
        <w:t>епартамента</w:t>
      </w:r>
      <w:r w:rsidR="001E349F">
        <w:rPr>
          <w:rFonts w:ascii="Times New Roman" w:eastAsia="Calibri" w:hAnsi="Times New Roman"/>
          <w:sz w:val="24"/>
        </w:rPr>
        <w:t xml:space="preserve"> полиции</w:t>
      </w:r>
      <w:r w:rsidR="00A941AC">
        <w:rPr>
          <w:rFonts w:ascii="Times New Roman" w:eastAsia="Calibri" w:hAnsi="Times New Roman"/>
          <w:sz w:val="24"/>
        </w:rPr>
        <w:t xml:space="preserve"> города Алматы</w:t>
      </w:r>
      <w:r w:rsidR="001E349F">
        <w:rPr>
          <w:rFonts w:ascii="Times New Roman" w:eastAsia="Calibri" w:hAnsi="Times New Roman"/>
          <w:sz w:val="24"/>
        </w:rPr>
        <w:t>, представители общественных организаций в области безопасности дорожного движения, представители бизнеса, СМИ</w:t>
      </w:r>
    </w:p>
    <w:p w14:paraId="7FFCF6F7" w14:textId="446768DB" w:rsidR="00A143B6" w:rsidRPr="00A143B6" w:rsidRDefault="00A143B6" w:rsidP="00DB78D5">
      <w:pPr>
        <w:spacing w:line="240" w:lineRule="auto"/>
        <w:rPr>
          <w:rFonts w:ascii="Times New Roman" w:eastAsia="Calibri" w:hAnsi="Times New Roman"/>
          <w:sz w:val="24"/>
        </w:rPr>
      </w:pPr>
      <w:r w:rsidRPr="00A143B6">
        <w:rPr>
          <w:rFonts w:ascii="Times New Roman" w:eastAsia="Calibri" w:hAnsi="Times New Roman"/>
          <w:b/>
          <w:bCs/>
          <w:sz w:val="24"/>
        </w:rPr>
        <w:t xml:space="preserve">Модераторы: </w:t>
      </w:r>
      <w:r>
        <w:rPr>
          <w:rFonts w:ascii="Times New Roman" w:eastAsia="Calibri" w:hAnsi="Times New Roman"/>
          <w:b/>
          <w:bCs/>
          <w:sz w:val="24"/>
        </w:rPr>
        <w:t xml:space="preserve">          </w:t>
      </w:r>
      <w:r w:rsidRPr="00A143B6">
        <w:rPr>
          <w:rFonts w:ascii="Times New Roman" w:eastAsia="Calibri" w:hAnsi="Times New Roman"/>
          <w:sz w:val="24"/>
        </w:rPr>
        <w:t>Шамсигуль Кобдикова,</w:t>
      </w:r>
      <w:r>
        <w:rPr>
          <w:rFonts w:ascii="Times New Roman" w:eastAsia="Calibri" w:hAnsi="Times New Roman"/>
          <w:b/>
          <w:bCs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КазАДИ, Алматы</w:t>
      </w:r>
      <w:r>
        <w:rPr>
          <w:rFonts w:ascii="Times New Roman" w:eastAsia="Calibri" w:hAnsi="Times New Roman"/>
          <w:sz w:val="24"/>
        </w:rPr>
        <w:br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 w:rsidRPr="00A143B6">
        <w:rPr>
          <w:rFonts w:ascii="Times New Roman" w:eastAsia="Calibri" w:hAnsi="Times New Roman"/>
          <w:sz w:val="24"/>
        </w:rPr>
        <w:t>Юлия Денисова, координатор проекта «Автотрезвость», Москва</w:t>
      </w:r>
    </w:p>
    <w:p w14:paraId="42D37BAF" w14:textId="3128BC08" w:rsidR="00A473B3" w:rsidRPr="00A473B3" w:rsidRDefault="00A473B3" w:rsidP="00A473B3">
      <w:pPr>
        <w:spacing w:line="240" w:lineRule="auto"/>
        <w:rPr>
          <w:rFonts w:ascii="Times New Roman" w:eastAsia="Calibri" w:hAnsi="Times New Roman"/>
          <w:b/>
          <w:bCs/>
          <w:sz w:val="24"/>
        </w:rPr>
      </w:pPr>
      <w:r w:rsidRPr="00A473B3">
        <w:rPr>
          <w:rFonts w:ascii="Times New Roman" w:eastAsia="Calibri" w:hAnsi="Times New Roman"/>
          <w:b/>
          <w:bCs/>
          <w:sz w:val="24"/>
        </w:rPr>
        <w:t>Темы для обсуждения:</w:t>
      </w:r>
    </w:p>
    <w:p w14:paraId="22EFDA36" w14:textId="51EACA38" w:rsidR="00A473B3" w:rsidRPr="00DF752B" w:rsidRDefault="00A473B3" w:rsidP="00DF752B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</w:rPr>
      </w:pPr>
      <w:r w:rsidRPr="00DF752B">
        <w:rPr>
          <w:rFonts w:ascii="Times New Roman" w:eastAsia="Calibri" w:hAnsi="Times New Roman"/>
          <w:sz w:val="24"/>
        </w:rPr>
        <w:t>Второе десятилетие действий ООН в области обеспечения безопасности дорожного движения (2021-2030) и Глобальный план действий</w:t>
      </w:r>
      <w:r w:rsidR="00FF4EEE">
        <w:rPr>
          <w:rFonts w:ascii="Times New Roman" w:eastAsia="Calibri" w:hAnsi="Times New Roman"/>
          <w:sz w:val="24"/>
        </w:rPr>
        <w:t>.</w:t>
      </w:r>
    </w:p>
    <w:p w14:paraId="6692FC44" w14:textId="7E8E4C4D" w:rsidR="00A473B3" w:rsidRPr="00DF752B" w:rsidRDefault="00A473B3" w:rsidP="00DF752B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</w:rPr>
      </w:pPr>
      <w:r w:rsidRPr="00DF752B">
        <w:rPr>
          <w:rFonts w:ascii="Times New Roman" w:eastAsia="Calibri" w:hAnsi="Times New Roman"/>
          <w:sz w:val="24"/>
        </w:rPr>
        <w:t xml:space="preserve">Опыт реализации международного социального проекта «Автотрезвость» в России как эффективного кейса в области профилактики безопасности дорожного движения и предотвращения вождения в состоянии опьянения.  </w:t>
      </w:r>
    </w:p>
    <w:p w14:paraId="34C71C30" w14:textId="77777777" w:rsidR="00DF752B" w:rsidRDefault="00A473B3" w:rsidP="00A473B3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</w:rPr>
      </w:pPr>
      <w:r w:rsidRPr="00DF752B">
        <w:rPr>
          <w:rFonts w:ascii="Times New Roman" w:eastAsia="Calibri" w:hAnsi="Times New Roman"/>
          <w:sz w:val="24"/>
        </w:rPr>
        <w:t xml:space="preserve">Методы оценки эффективности </w:t>
      </w:r>
      <w:r w:rsidR="00DF752B" w:rsidRPr="00DF752B">
        <w:rPr>
          <w:rFonts w:ascii="Times New Roman" w:eastAsia="Calibri" w:hAnsi="Times New Roman"/>
          <w:sz w:val="24"/>
        </w:rPr>
        <w:t>и результаты модуля «Автотрезвость: вождения автомобиля и алкоголь несовместимы».</w:t>
      </w:r>
    </w:p>
    <w:p w14:paraId="63627FCA" w14:textId="79CFF6B7" w:rsidR="00DF752B" w:rsidRDefault="00DF752B" w:rsidP="00A473B3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</w:rPr>
      </w:pPr>
      <w:r w:rsidRPr="00DF752B">
        <w:rPr>
          <w:rFonts w:ascii="Times New Roman" w:eastAsia="Calibri" w:hAnsi="Times New Roman"/>
          <w:sz w:val="24"/>
        </w:rPr>
        <w:t>Текущая ситуация с аварийностью (в том числе</w:t>
      </w:r>
      <w:r w:rsidR="00A941AC">
        <w:rPr>
          <w:rFonts w:ascii="Times New Roman" w:eastAsia="Calibri" w:hAnsi="Times New Roman"/>
          <w:sz w:val="24"/>
        </w:rPr>
        <w:t xml:space="preserve"> в нетрезвом состоянии</w:t>
      </w:r>
      <w:r w:rsidRPr="00DF752B">
        <w:rPr>
          <w:rFonts w:ascii="Times New Roman" w:eastAsia="Calibri" w:hAnsi="Times New Roman"/>
          <w:sz w:val="24"/>
        </w:rPr>
        <w:t xml:space="preserve">) в </w:t>
      </w:r>
      <w:r>
        <w:rPr>
          <w:rFonts w:ascii="Times New Roman" w:eastAsia="Calibri" w:hAnsi="Times New Roman"/>
          <w:sz w:val="24"/>
        </w:rPr>
        <w:t>Казахстане</w:t>
      </w:r>
      <w:r w:rsidRPr="00DF752B">
        <w:rPr>
          <w:rFonts w:ascii="Times New Roman" w:eastAsia="Calibri" w:hAnsi="Times New Roman"/>
          <w:sz w:val="24"/>
        </w:rPr>
        <w:t>. Смертность и травматизм в ДТП, связанны</w:t>
      </w:r>
      <w:r>
        <w:rPr>
          <w:rFonts w:ascii="Times New Roman" w:eastAsia="Calibri" w:hAnsi="Times New Roman"/>
          <w:sz w:val="24"/>
        </w:rPr>
        <w:t>х</w:t>
      </w:r>
      <w:r w:rsidRPr="00DF752B">
        <w:rPr>
          <w:rFonts w:ascii="Times New Roman" w:eastAsia="Calibri" w:hAnsi="Times New Roman"/>
          <w:sz w:val="24"/>
        </w:rPr>
        <w:t xml:space="preserve"> с нетрезвым вождением</w:t>
      </w:r>
      <w:r>
        <w:rPr>
          <w:rFonts w:ascii="Times New Roman" w:eastAsia="Calibri" w:hAnsi="Times New Roman"/>
          <w:sz w:val="24"/>
        </w:rPr>
        <w:t>.</w:t>
      </w:r>
    </w:p>
    <w:p w14:paraId="2840564F" w14:textId="351D58BE" w:rsidR="00A473B3" w:rsidRDefault="00A473B3" w:rsidP="00A473B3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</w:rPr>
      </w:pPr>
      <w:r w:rsidRPr="00DF752B">
        <w:rPr>
          <w:rFonts w:ascii="Times New Roman" w:eastAsia="Calibri" w:hAnsi="Times New Roman"/>
          <w:sz w:val="24"/>
        </w:rPr>
        <w:t xml:space="preserve">Возможность реализации проекта </w:t>
      </w:r>
      <w:r w:rsidR="00DF752B" w:rsidRPr="00DF752B">
        <w:rPr>
          <w:rFonts w:ascii="Times New Roman" w:eastAsia="Calibri" w:hAnsi="Times New Roman"/>
          <w:sz w:val="24"/>
        </w:rPr>
        <w:t xml:space="preserve">«Автотрезвость» </w:t>
      </w:r>
      <w:r w:rsidRPr="00DF752B">
        <w:rPr>
          <w:rFonts w:ascii="Times New Roman" w:eastAsia="Calibri" w:hAnsi="Times New Roman"/>
          <w:sz w:val="24"/>
        </w:rPr>
        <w:t>в Р</w:t>
      </w:r>
      <w:r w:rsidR="00DF752B" w:rsidRPr="00DF752B">
        <w:rPr>
          <w:rFonts w:ascii="Times New Roman" w:eastAsia="Calibri" w:hAnsi="Times New Roman"/>
          <w:sz w:val="24"/>
        </w:rPr>
        <w:t>К</w:t>
      </w:r>
      <w:r w:rsidRPr="00DF752B">
        <w:rPr>
          <w:rFonts w:ascii="Times New Roman" w:eastAsia="Calibri" w:hAnsi="Times New Roman"/>
          <w:sz w:val="24"/>
        </w:rPr>
        <w:t>, перспективы укрепления многостороннего сотрудничества</w:t>
      </w:r>
      <w:r w:rsidR="00DF752B">
        <w:rPr>
          <w:rFonts w:ascii="Times New Roman" w:eastAsia="Calibri" w:hAnsi="Times New Roman"/>
          <w:sz w:val="24"/>
        </w:rPr>
        <w:t xml:space="preserve"> </w:t>
      </w:r>
      <w:r w:rsidRPr="00DF752B">
        <w:rPr>
          <w:rFonts w:ascii="Times New Roman" w:eastAsia="Calibri" w:hAnsi="Times New Roman"/>
          <w:sz w:val="24"/>
        </w:rPr>
        <w:t>в области профилактики "нетрезвого" вождения.</w:t>
      </w:r>
    </w:p>
    <w:p w14:paraId="41E24E29" w14:textId="55277A00" w:rsidR="00DF752B" w:rsidRDefault="00A377F4" w:rsidP="00A473B3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Взаимодействие органов власти, дорожной полиции, наркологических диспансеров, образовательных учреждений, общественных организаций, бизнеса в профилактике </w:t>
      </w:r>
      <w:r w:rsidRPr="00DF752B">
        <w:rPr>
          <w:rFonts w:ascii="Times New Roman" w:eastAsia="Calibri" w:hAnsi="Times New Roman"/>
          <w:sz w:val="24"/>
        </w:rPr>
        <w:t xml:space="preserve">вождения в состоянии опьянения.  </w:t>
      </w:r>
    </w:p>
    <w:p w14:paraId="66802ACA" w14:textId="4DFBDBEA" w:rsidR="00A377F4" w:rsidRDefault="00A377F4" w:rsidP="00A473B3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</w:rPr>
      </w:pPr>
      <w:r w:rsidRPr="00A473B3">
        <w:rPr>
          <w:rFonts w:ascii="Times New Roman" w:eastAsia="Calibri" w:hAnsi="Times New Roman"/>
          <w:sz w:val="24"/>
        </w:rPr>
        <w:t>Оценка эффективности выявления медицинских противопоказаний к управлению транспортными средствами</w:t>
      </w:r>
      <w:r>
        <w:rPr>
          <w:rFonts w:ascii="Times New Roman" w:eastAsia="Calibri" w:hAnsi="Times New Roman"/>
          <w:sz w:val="24"/>
        </w:rPr>
        <w:t>.</w:t>
      </w:r>
    </w:p>
    <w:p w14:paraId="5230787F" w14:textId="6AB5A48C" w:rsidR="001E349F" w:rsidRPr="00FF4EEE" w:rsidRDefault="001E349F" w:rsidP="00A473B3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4"/>
        </w:rPr>
      </w:pPr>
      <w:r w:rsidRPr="00FF4EEE">
        <w:rPr>
          <w:rFonts w:ascii="Times New Roman" w:eastAsia="Calibri" w:hAnsi="Times New Roman"/>
          <w:sz w:val="24"/>
        </w:rPr>
        <w:t xml:space="preserve">Роль частного бизнеса и компаний в реализации программ корпоративной социальной ответственности по профилактике вождения в состоянии опьянения.  </w:t>
      </w:r>
    </w:p>
    <w:p w14:paraId="7E1A67E6" w14:textId="0ADA0CC9" w:rsidR="0046488F" w:rsidRPr="00A143B6" w:rsidRDefault="00A377F4" w:rsidP="00986915">
      <w:pPr>
        <w:pStyle w:val="a5"/>
        <w:numPr>
          <w:ilvl w:val="0"/>
          <w:numId w:val="1"/>
        </w:numPr>
        <w:spacing w:line="240" w:lineRule="auto"/>
      </w:pPr>
      <w:r w:rsidRPr="00DF50BF">
        <w:rPr>
          <w:rFonts w:ascii="Times New Roman" w:eastAsia="Calibri" w:hAnsi="Times New Roman"/>
          <w:sz w:val="24"/>
        </w:rPr>
        <w:t>Перспективы подписания Соглашения о сотрудничестве между КазАДИ, МАДИ, АНО «Зелёный круг»</w:t>
      </w:r>
      <w:r w:rsidR="001E349F" w:rsidRPr="00DF50BF">
        <w:rPr>
          <w:rFonts w:ascii="Times New Roman" w:eastAsia="Calibri" w:hAnsi="Times New Roman"/>
          <w:sz w:val="24"/>
        </w:rPr>
        <w:t>.</w:t>
      </w:r>
    </w:p>
    <w:p w14:paraId="294274A2" w14:textId="77777777" w:rsidR="00A143B6" w:rsidRDefault="00A143B6" w:rsidP="00A143B6">
      <w:pPr>
        <w:pStyle w:val="a5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C27AA9" w14:textId="77777777" w:rsidR="006B1AC9" w:rsidRDefault="006B1AC9" w:rsidP="00DB78D5">
      <w:pPr>
        <w:pStyle w:val="1"/>
        <w:spacing w:before="0" w:line="360" w:lineRule="auto"/>
        <w:jc w:val="center"/>
        <w:rPr>
          <w:rFonts w:ascii="Times New Roman" w:eastAsia="Calibri" w:hAnsi="Times New Roman"/>
          <w:spacing w:val="0"/>
          <w:sz w:val="24"/>
          <w:szCs w:val="24"/>
          <w:lang w:eastAsia="en-US" w:bidi="ar-SA"/>
        </w:rPr>
      </w:pPr>
    </w:p>
    <w:p w14:paraId="2E93BB08" w14:textId="77777777" w:rsidR="00A941AC" w:rsidRDefault="00A941AC" w:rsidP="00DB78D5">
      <w:pPr>
        <w:pStyle w:val="1"/>
        <w:spacing w:before="0" w:line="360" w:lineRule="auto"/>
        <w:jc w:val="center"/>
        <w:rPr>
          <w:rFonts w:ascii="Times New Roman" w:eastAsia="Calibri" w:hAnsi="Times New Roman"/>
          <w:spacing w:val="0"/>
          <w:sz w:val="24"/>
          <w:szCs w:val="24"/>
          <w:lang w:eastAsia="en-US" w:bidi="ar-SA"/>
        </w:rPr>
      </w:pPr>
    </w:p>
    <w:p w14:paraId="7B552028" w14:textId="3A38C2BE" w:rsidR="00DB78D5" w:rsidRPr="00F2135F" w:rsidRDefault="00DB78D5" w:rsidP="00DB78D5">
      <w:pPr>
        <w:pStyle w:val="1"/>
        <w:spacing w:before="0" w:line="360" w:lineRule="auto"/>
        <w:jc w:val="center"/>
        <w:rPr>
          <w:rFonts w:ascii="Times New Roman" w:eastAsia="Calibri" w:hAnsi="Times New Roman"/>
          <w:spacing w:val="0"/>
          <w:sz w:val="24"/>
          <w:szCs w:val="24"/>
          <w:lang w:eastAsia="en-US" w:bidi="ar-SA"/>
        </w:rPr>
      </w:pPr>
      <w:r w:rsidRPr="00F2135F">
        <w:rPr>
          <w:rFonts w:ascii="Times New Roman" w:eastAsia="Calibri" w:hAnsi="Times New Roman"/>
          <w:spacing w:val="0"/>
          <w:sz w:val="24"/>
          <w:szCs w:val="24"/>
          <w:lang w:eastAsia="en-US" w:bidi="ar-SA"/>
        </w:rPr>
        <w:t>ПРОГРАММА</w:t>
      </w:r>
    </w:p>
    <w:p w14:paraId="10B05601" w14:textId="77777777" w:rsidR="00DB78D5" w:rsidRDefault="00DB78D5" w:rsidP="00DB78D5">
      <w:pPr>
        <w:spacing w:line="240" w:lineRule="auto"/>
        <w:rPr>
          <w:rFonts w:ascii="Times New Roman" w:eastAsia="Calibri" w:hAnsi="Times New Roman"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4353"/>
        <w:gridCol w:w="2835"/>
      </w:tblGrid>
      <w:tr w:rsidR="00DB78D5" w:rsidRPr="00062783" w14:paraId="1ED9CE7D" w14:textId="77777777" w:rsidTr="00FF4EEE">
        <w:tc>
          <w:tcPr>
            <w:tcW w:w="1596" w:type="dxa"/>
            <w:shd w:val="clear" w:color="auto" w:fill="auto"/>
          </w:tcPr>
          <w:p w14:paraId="57E02506" w14:textId="77777777" w:rsidR="00DB78D5" w:rsidRPr="00062783" w:rsidRDefault="00DB78D5" w:rsidP="0001290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62783">
              <w:rPr>
                <w:rFonts w:ascii="Times New Roman" w:eastAsia="Calibri" w:hAnsi="Times New Roman"/>
                <w:b/>
                <w:sz w:val="24"/>
              </w:rPr>
              <w:t>Время</w:t>
            </w:r>
          </w:p>
        </w:tc>
        <w:tc>
          <w:tcPr>
            <w:tcW w:w="4353" w:type="dxa"/>
            <w:shd w:val="clear" w:color="auto" w:fill="auto"/>
          </w:tcPr>
          <w:p w14:paraId="4CF94E04" w14:textId="77777777" w:rsidR="00DB78D5" w:rsidRPr="00062783" w:rsidRDefault="00DB78D5" w:rsidP="0001290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62783">
              <w:rPr>
                <w:rFonts w:ascii="Times New Roman" w:eastAsia="Calibri" w:hAnsi="Times New Roman"/>
                <w:b/>
                <w:sz w:val="24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14:paraId="1332CC71" w14:textId="77777777" w:rsidR="00DB78D5" w:rsidRPr="00062783" w:rsidRDefault="00DB78D5" w:rsidP="0001290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Выступающий</w:t>
            </w:r>
          </w:p>
        </w:tc>
      </w:tr>
      <w:tr w:rsidR="00DB78D5" w:rsidRPr="00062783" w14:paraId="6A235819" w14:textId="77777777" w:rsidTr="00FF4EEE">
        <w:tc>
          <w:tcPr>
            <w:tcW w:w="1596" w:type="dxa"/>
            <w:shd w:val="clear" w:color="auto" w:fill="auto"/>
          </w:tcPr>
          <w:p w14:paraId="5AC3EA94" w14:textId="7015941E" w:rsidR="00DB78D5" w:rsidRPr="00062783" w:rsidRDefault="00FF4EEE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13</w:t>
            </w:r>
            <w:r w:rsidR="00DB78D5" w:rsidRPr="00062783">
              <w:rPr>
                <w:rFonts w:ascii="Times New Roman" w:eastAsia="Calibri" w:hAnsi="Times New Roman"/>
                <w:sz w:val="24"/>
              </w:rPr>
              <w:t>.</w:t>
            </w:r>
            <w:r>
              <w:rPr>
                <w:rFonts w:ascii="Times New Roman" w:eastAsia="Calibri" w:hAnsi="Times New Roman"/>
                <w:sz w:val="24"/>
              </w:rPr>
              <w:t>5</w:t>
            </w:r>
            <w:r w:rsidR="00DB78D5" w:rsidRPr="00062783">
              <w:rPr>
                <w:rFonts w:ascii="Times New Roman" w:eastAsia="Calibri" w:hAnsi="Times New Roman"/>
                <w:sz w:val="24"/>
              </w:rPr>
              <w:t>0 – 1</w:t>
            </w:r>
            <w:r>
              <w:rPr>
                <w:rFonts w:ascii="Times New Roman" w:eastAsia="Calibri" w:hAnsi="Times New Roman"/>
                <w:sz w:val="24"/>
              </w:rPr>
              <w:t>4</w:t>
            </w:r>
            <w:r w:rsidR="00DB78D5" w:rsidRPr="00062783">
              <w:rPr>
                <w:rFonts w:ascii="Times New Roman" w:eastAsia="Calibri" w:hAnsi="Times New Roman"/>
                <w:sz w:val="24"/>
              </w:rPr>
              <w:t>.00</w:t>
            </w:r>
          </w:p>
        </w:tc>
        <w:tc>
          <w:tcPr>
            <w:tcW w:w="4353" w:type="dxa"/>
            <w:shd w:val="clear" w:color="auto" w:fill="auto"/>
          </w:tcPr>
          <w:p w14:paraId="58B4270E" w14:textId="7284665A" w:rsidR="00DB78D5" w:rsidRPr="00062783" w:rsidRDefault="00DB78D5" w:rsidP="006B1AC9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062783">
              <w:rPr>
                <w:rFonts w:ascii="Times New Roman" w:eastAsia="Calibri" w:hAnsi="Times New Roman"/>
                <w:sz w:val="24"/>
              </w:rPr>
              <w:t xml:space="preserve">Регистрация участников. </w:t>
            </w:r>
          </w:p>
        </w:tc>
        <w:tc>
          <w:tcPr>
            <w:tcW w:w="2835" w:type="dxa"/>
            <w:shd w:val="clear" w:color="auto" w:fill="auto"/>
          </w:tcPr>
          <w:p w14:paraId="124B3455" w14:textId="77777777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DB78D5" w:rsidRPr="00062783" w14:paraId="176C0AFA" w14:textId="77777777" w:rsidTr="00FF4EEE">
        <w:tc>
          <w:tcPr>
            <w:tcW w:w="1596" w:type="dxa"/>
            <w:shd w:val="clear" w:color="auto" w:fill="auto"/>
          </w:tcPr>
          <w:p w14:paraId="68F7B243" w14:textId="773E04AE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062783">
              <w:rPr>
                <w:rFonts w:ascii="Times New Roman" w:eastAsia="Calibri" w:hAnsi="Times New Roman"/>
                <w:sz w:val="24"/>
              </w:rPr>
              <w:t>1</w:t>
            </w:r>
            <w:r w:rsidR="00FF4EEE">
              <w:rPr>
                <w:rFonts w:ascii="Times New Roman" w:eastAsia="Calibri" w:hAnsi="Times New Roman"/>
                <w:sz w:val="24"/>
              </w:rPr>
              <w:t>4</w:t>
            </w:r>
            <w:r w:rsidRPr="00062783">
              <w:rPr>
                <w:rFonts w:ascii="Times New Roman" w:eastAsia="Calibri" w:hAnsi="Times New Roman"/>
                <w:sz w:val="24"/>
              </w:rPr>
              <w:t>.00 – 1</w:t>
            </w:r>
            <w:r w:rsidR="00FF4EEE">
              <w:rPr>
                <w:rFonts w:ascii="Times New Roman" w:eastAsia="Calibri" w:hAnsi="Times New Roman"/>
                <w:sz w:val="24"/>
              </w:rPr>
              <w:t>4</w:t>
            </w:r>
            <w:r w:rsidRPr="00062783">
              <w:rPr>
                <w:rFonts w:ascii="Times New Roman" w:eastAsia="Calibri" w:hAnsi="Times New Roman"/>
                <w:sz w:val="24"/>
              </w:rPr>
              <w:t>.</w:t>
            </w:r>
            <w:r w:rsidR="00FF4EEE">
              <w:rPr>
                <w:rFonts w:ascii="Times New Roman" w:eastAsia="Calibri" w:hAnsi="Times New Roman"/>
                <w:sz w:val="24"/>
              </w:rPr>
              <w:t>05</w:t>
            </w:r>
          </w:p>
        </w:tc>
        <w:tc>
          <w:tcPr>
            <w:tcW w:w="4353" w:type="dxa"/>
            <w:shd w:val="clear" w:color="auto" w:fill="auto"/>
          </w:tcPr>
          <w:p w14:paraId="017EA5DC" w14:textId="77777777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062783">
              <w:rPr>
                <w:rFonts w:ascii="Times New Roman" w:eastAsia="Calibri" w:hAnsi="Times New Roman"/>
                <w:sz w:val="24"/>
              </w:rPr>
              <w:t xml:space="preserve">Приветствие участников. </w:t>
            </w:r>
          </w:p>
          <w:p w14:paraId="72ADA383" w14:textId="77777777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</w:p>
          <w:p w14:paraId="26D6FE30" w14:textId="77777777" w:rsidR="00DB78D5" w:rsidRPr="00062783" w:rsidRDefault="00DB78D5" w:rsidP="00FF4EEE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101115" w14:textId="1F8E2C37" w:rsidR="00DB78D5" w:rsidRPr="00062783" w:rsidRDefault="00A941AC" w:rsidP="00A941AC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Бекмухаметова Ш.А., </w:t>
            </w:r>
            <w:r w:rsidRPr="00A941AC">
              <w:rPr>
                <w:rFonts w:ascii="Times New Roman" w:eastAsia="Calibri" w:hAnsi="Times New Roman"/>
                <w:bCs/>
                <w:sz w:val="24"/>
              </w:rPr>
              <w:t>про</w:t>
            </w:r>
            <w:r w:rsidR="00FF4EEE" w:rsidRPr="00A941AC">
              <w:rPr>
                <w:rFonts w:ascii="Times New Roman" w:eastAsia="Calibri" w:hAnsi="Times New Roman"/>
                <w:bCs/>
                <w:sz w:val="24"/>
              </w:rPr>
              <w:t>р</w:t>
            </w:r>
            <w:r w:rsidR="00FF4EEE">
              <w:rPr>
                <w:rFonts w:ascii="Times New Roman" w:eastAsia="Calibri" w:hAnsi="Times New Roman"/>
                <w:sz w:val="24"/>
              </w:rPr>
              <w:t xml:space="preserve">ектор </w:t>
            </w:r>
            <w:r>
              <w:rPr>
                <w:rFonts w:ascii="Times New Roman" w:eastAsia="Calibri" w:hAnsi="Times New Roman"/>
                <w:sz w:val="24"/>
              </w:rPr>
              <w:t xml:space="preserve">по международным связям и интернационализации </w:t>
            </w:r>
            <w:r w:rsidR="00FF4EEE">
              <w:rPr>
                <w:rFonts w:ascii="Times New Roman" w:eastAsia="Calibri" w:hAnsi="Times New Roman"/>
                <w:sz w:val="24"/>
              </w:rPr>
              <w:t>КазАДИ</w:t>
            </w:r>
          </w:p>
        </w:tc>
      </w:tr>
      <w:tr w:rsidR="00DB78D5" w:rsidRPr="00062783" w14:paraId="2AA15AEC" w14:textId="77777777" w:rsidTr="00FF4EEE">
        <w:tc>
          <w:tcPr>
            <w:tcW w:w="1596" w:type="dxa"/>
            <w:shd w:val="clear" w:color="auto" w:fill="auto"/>
          </w:tcPr>
          <w:p w14:paraId="26EDE313" w14:textId="7783351D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062783">
              <w:rPr>
                <w:rFonts w:ascii="Times New Roman" w:eastAsia="Calibri" w:hAnsi="Times New Roman"/>
                <w:sz w:val="24"/>
              </w:rPr>
              <w:t>1</w:t>
            </w:r>
            <w:r w:rsidR="00FF4EEE">
              <w:rPr>
                <w:rFonts w:ascii="Times New Roman" w:eastAsia="Calibri" w:hAnsi="Times New Roman"/>
                <w:sz w:val="24"/>
              </w:rPr>
              <w:t>4</w:t>
            </w:r>
            <w:r w:rsidRPr="00062783">
              <w:rPr>
                <w:rFonts w:ascii="Times New Roman" w:eastAsia="Calibri" w:hAnsi="Times New Roman"/>
                <w:sz w:val="24"/>
              </w:rPr>
              <w:t>:</w:t>
            </w:r>
            <w:r w:rsidR="00FF4EEE">
              <w:rPr>
                <w:rFonts w:ascii="Times New Roman" w:eastAsia="Calibri" w:hAnsi="Times New Roman"/>
                <w:sz w:val="24"/>
              </w:rPr>
              <w:t>05</w:t>
            </w:r>
            <w:r w:rsidRPr="00062783">
              <w:rPr>
                <w:rFonts w:ascii="Times New Roman" w:eastAsia="Calibri" w:hAnsi="Times New Roman"/>
                <w:sz w:val="24"/>
              </w:rPr>
              <w:t xml:space="preserve"> – 1</w:t>
            </w:r>
            <w:r w:rsidR="00FF4EEE">
              <w:rPr>
                <w:rFonts w:ascii="Times New Roman" w:eastAsia="Calibri" w:hAnsi="Times New Roman"/>
                <w:sz w:val="24"/>
              </w:rPr>
              <w:t>4</w:t>
            </w:r>
            <w:r w:rsidRPr="00062783">
              <w:rPr>
                <w:rFonts w:ascii="Times New Roman" w:eastAsia="Calibri" w:hAnsi="Times New Roman"/>
                <w:sz w:val="24"/>
              </w:rPr>
              <w:t>:</w:t>
            </w:r>
            <w:r w:rsidR="00FF4EEE">
              <w:rPr>
                <w:rFonts w:ascii="Times New Roman" w:eastAsia="Calibri" w:hAnsi="Times New Roman"/>
                <w:sz w:val="24"/>
              </w:rPr>
              <w:t>40</w:t>
            </w:r>
          </w:p>
        </w:tc>
        <w:tc>
          <w:tcPr>
            <w:tcW w:w="4353" w:type="dxa"/>
            <w:shd w:val="clear" w:color="auto" w:fill="auto"/>
          </w:tcPr>
          <w:p w14:paraId="0F2D29F8" w14:textId="5C55C936" w:rsidR="00DB78D5" w:rsidRPr="00062783" w:rsidRDefault="00DB78D5" w:rsidP="0001290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062783">
              <w:rPr>
                <w:rFonts w:ascii="Times New Roman" w:eastAsia="Calibri" w:hAnsi="Times New Roman"/>
                <w:sz w:val="24"/>
              </w:rPr>
              <w:t xml:space="preserve"> </w:t>
            </w:r>
            <w:r w:rsidR="00FF4EEE" w:rsidRPr="00DF752B">
              <w:rPr>
                <w:rFonts w:ascii="Times New Roman" w:eastAsia="Calibri" w:hAnsi="Times New Roman"/>
                <w:sz w:val="24"/>
              </w:rPr>
              <w:t>Опыт реализации международного социального проекта «Автотрезвость» в России как эффективного кейса в области профилактики безопасности дорожного движения и предотвращения вождения в состоянии опьянения</w:t>
            </w:r>
            <w:r w:rsidR="00FF4EEE">
              <w:rPr>
                <w:rFonts w:ascii="Times New Roman" w:eastAsia="Calibri" w:hAnsi="Times New Roman"/>
                <w:sz w:val="24"/>
              </w:rPr>
              <w:t xml:space="preserve"> – в контексте задач Глобального плана действий Второго десятилетия</w:t>
            </w:r>
          </w:p>
          <w:p w14:paraId="52AFCF4E" w14:textId="77777777" w:rsidR="00DB78D5" w:rsidRPr="00062783" w:rsidRDefault="00DB78D5" w:rsidP="0001290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B0D6BA" w14:textId="7C7C994E" w:rsidR="00DB78D5" w:rsidRPr="00DF50BF" w:rsidRDefault="00FF4EEE" w:rsidP="0001290A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DF50BF">
              <w:rPr>
                <w:rFonts w:ascii="Times New Roman" w:eastAsia="Calibri" w:hAnsi="Times New Roman"/>
                <w:b/>
                <w:bCs/>
                <w:sz w:val="24"/>
              </w:rPr>
              <w:t>Денисова Ю.В.</w:t>
            </w:r>
            <w:r w:rsidR="00DB78D5" w:rsidRPr="00DF50BF">
              <w:rPr>
                <w:rFonts w:ascii="Times New Roman" w:eastAsia="Calibri" w:hAnsi="Times New Roman"/>
                <w:b/>
                <w:bCs/>
                <w:sz w:val="24"/>
              </w:rPr>
              <w:t xml:space="preserve">, </w:t>
            </w:r>
          </w:p>
          <w:p w14:paraId="53123F8B" w14:textId="2E80ECFF" w:rsidR="00DF50BF" w:rsidRPr="00062783" w:rsidRDefault="00DF50BF" w:rsidP="0001290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Директор АНО «Зелёный круг», координатор проекта «Автотрезвость» (РФ)</w:t>
            </w:r>
          </w:p>
          <w:p w14:paraId="442A6CEB" w14:textId="77777777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DB78D5" w:rsidRPr="00062783" w14:paraId="0532CECA" w14:textId="77777777" w:rsidTr="00FF4EEE">
        <w:tc>
          <w:tcPr>
            <w:tcW w:w="1596" w:type="dxa"/>
            <w:shd w:val="clear" w:color="auto" w:fill="auto"/>
          </w:tcPr>
          <w:p w14:paraId="0B29EAA0" w14:textId="0A32D558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062783">
              <w:rPr>
                <w:rFonts w:ascii="Times New Roman" w:eastAsia="Calibri" w:hAnsi="Times New Roman"/>
                <w:sz w:val="24"/>
              </w:rPr>
              <w:t>1</w:t>
            </w:r>
            <w:r w:rsidR="00DF50BF">
              <w:rPr>
                <w:rFonts w:ascii="Times New Roman" w:eastAsia="Calibri" w:hAnsi="Times New Roman"/>
                <w:sz w:val="24"/>
              </w:rPr>
              <w:t>4</w:t>
            </w:r>
            <w:r w:rsidRPr="00062783">
              <w:rPr>
                <w:rFonts w:ascii="Times New Roman" w:eastAsia="Calibri" w:hAnsi="Times New Roman"/>
                <w:sz w:val="24"/>
              </w:rPr>
              <w:t>:</w:t>
            </w:r>
            <w:r w:rsidR="00DF50BF">
              <w:rPr>
                <w:rFonts w:ascii="Times New Roman" w:eastAsia="Calibri" w:hAnsi="Times New Roman"/>
                <w:sz w:val="24"/>
              </w:rPr>
              <w:t>4</w:t>
            </w:r>
            <w:r w:rsidRPr="00062783">
              <w:rPr>
                <w:rFonts w:ascii="Times New Roman" w:eastAsia="Calibri" w:hAnsi="Times New Roman"/>
                <w:sz w:val="24"/>
              </w:rPr>
              <w:t>0 – 1</w:t>
            </w:r>
            <w:r w:rsidR="00DF50BF">
              <w:rPr>
                <w:rFonts w:ascii="Times New Roman" w:eastAsia="Calibri" w:hAnsi="Times New Roman"/>
                <w:sz w:val="24"/>
              </w:rPr>
              <w:t>5</w:t>
            </w:r>
            <w:r w:rsidRPr="00062783">
              <w:rPr>
                <w:rFonts w:ascii="Times New Roman" w:eastAsia="Calibri" w:hAnsi="Times New Roman"/>
                <w:sz w:val="24"/>
              </w:rPr>
              <w:t>:</w:t>
            </w:r>
            <w:r w:rsidR="00DF50BF">
              <w:rPr>
                <w:rFonts w:ascii="Times New Roman" w:eastAsia="Calibri" w:hAnsi="Times New Roman"/>
                <w:sz w:val="24"/>
              </w:rPr>
              <w:t>1</w:t>
            </w:r>
            <w:r w:rsidRPr="00062783"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4353" w:type="dxa"/>
            <w:shd w:val="clear" w:color="auto" w:fill="auto"/>
          </w:tcPr>
          <w:p w14:paraId="36B542C3" w14:textId="03C8DBE7" w:rsidR="00DB78D5" w:rsidRPr="00062783" w:rsidRDefault="00DF50BF" w:rsidP="0001290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DF50BF">
              <w:rPr>
                <w:rFonts w:ascii="Times New Roman" w:eastAsia="Calibri" w:hAnsi="Times New Roman"/>
                <w:sz w:val="24"/>
              </w:rPr>
              <w:t>Методы оценки эффективности и результаты модуля «Автотрезвость: вождения автомобиля и алкоголь несовместимы»</w:t>
            </w:r>
            <w:r>
              <w:rPr>
                <w:rFonts w:ascii="Times New Roman" w:eastAsia="Calibri" w:hAnsi="Times New Roman"/>
                <w:sz w:val="24"/>
              </w:rPr>
              <w:t xml:space="preserve"> - с 2013 по 2022 годы</w:t>
            </w:r>
          </w:p>
          <w:p w14:paraId="62CF064F" w14:textId="77777777" w:rsidR="00DB78D5" w:rsidRPr="00062783" w:rsidRDefault="00DB78D5" w:rsidP="0001290A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062783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4BA529F" w14:textId="77777777" w:rsidR="00DB78D5" w:rsidRDefault="00DF50BF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Плотникова М.А.</w:t>
            </w:r>
            <w:r w:rsidR="00DB78D5" w:rsidRPr="002129DC">
              <w:rPr>
                <w:rFonts w:ascii="Times New Roman" w:eastAsia="Calibri" w:hAnsi="Times New Roman"/>
                <w:b/>
                <w:sz w:val="24"/>
              </w:rPr>
              <w:t>,</w:t>
            </w:r>
            <w:r w:rsidR="00DB78D5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14:paraId="3B31EBE0" w14:textId="4C020AFD" w:rsidR="00DF50BF" w:rsidRPr="00062783" w:rsidRDefault="00DF50BF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Сотрудник ПЛОБД МАДИ, магистр психологии, эксперт проекта «Автотрезвость» (РФ)</w:t>
            </w:r>
          </w:p>
        </w:tc>
      </w:tr>
      <w:tr w:rsidR="00DB78D5" w:rsidRPr="00062783" w14:paraId="73EF7D23" w14:textId="77777777" w:rsidTr="00FF4EEE">
        <w:tc>
          <w:tcPr>
            <w:tcW w:w="1596" w:type="dxa"/>
            <w:shd w:val="clear" w:color="auto" w:fill="auto"/>
          </w:tcPr>
          <w:p w14:paraId="0933C9C4" w14:textId="136095C4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062783">
              <w:rPr>
                <w:rFonts w:ascii="Times New Roman" w:eastAsia="Calibri" w:hAnsi="Times New Roman"/>
                <w:sz w:val="24"/>
              </w:rPr>
              <w:t>1</w:t>
            </w:r>
            <w:r w:rsidR="00DF50BF">
              <w:rPr>
                <w:rFonts w:ascii="Times New Roman" w:eastAsia="Calibri" w:hAnsi="Times New Roman"/>
                <w:sz w:val="24"/>
              </w:rPr>
              <w:t>5</w:t>
            </w:r>
            <w:r w:rsidRPr="00062783">
              <w:rPr>
                <w:rFonts w:ascii="Times New Roman" w:eastAsia="Calibri" w:hAnsi="Times New Roman"/>
                <w:sz w:val="24"/>
              </w:rPr>
              <w:t>.</w:t>
            </w:r>
            <w:r w:rsidR="00DF50BF">
              <w:rPr>
                <w:rFonts w:ascii="Times New Roman" w:eastAsia="Calibri" w:hAnsi="Times New Roman"/>
                <w:sz w:val="24"/>
              </w:rPr>
              <w:t>1</w:t>
            </w:r>
            <w:r w:rsidRPr="00062783">
              <w:rPr>
                <w:rFonts w:ascii="Times New Roman" w:eastAsia="Calibri" w:hAnsi="Times New Roman"/>
                <w:sz w:val="24"/>
              </w:rPr>
              <w:t>0 – 1</w:t>
            </w:r>
            <w:r w:rsidR="00DF50BF">
              <w:rPr>
                <w:rFonts w:ascii="Times New Roman" w:eastAsia="Calibri" w:hAnsi="Times New Roman"/>
                <w:sz w:val="24"/>
              </w:rPr>
              <w:t>5</w:t>
            </w:r>
            <w:r w:rsidRPr="00062783">
              <w:rPr>
                <w:rFonts w:ascii="Times New Roman" w:eastAsia="Calibri" w:hAnsi="Times New Roman"/>
                <w:sz w:val="24"/>
              </w:rPr>
              <w:t>:</w:t>
            </w:r>
            <w:r w:rsidR="00A941AC">
              <w:rPr>
                <w:rFonts w:ascii="Times New Roman" w:eastAsia="Calibri" w:hAnsi="Times New Roman"/>
                <w:sz w:val="24"/>
              </w:rPr>
              <w:t>3</w:t>
            </w:r>
            <w:r w:rsidRPr="00062783"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4353" w:type="dxa"/>
            <w:shd w:val="clear" w:color="auto" w:fill="auto"/>
          </w:tcPr>
          <w:p w14:paraId="22D02864" w14:textId="3757388C" w:rsidR="00DF50BF" w:rsidRPr="00DF50BF" w:rsidRDefault="00DF50BF" w:rsidP="00DF50BF">
            <w:pPr>
              <w:spacing w:line="240" w:lineRule="auto"/>
              <w:jc w:val="both"/>
              <w:rPr>
                <w:rFonts w:ascii="Times New Roman" w:eastAsia="Calibri" w:hAnsi="Times New Roman"/>
                <w:iCs/>
                <w:sz w:val="24"/>
              </w:rPr>
            </w:pPr>
            <w:r w:rsidRPr="00DF50BF">
              <w:rPr>
                <w:rFonts w:ascii="Times New Roman" w:eastAsia="Calibri" w:hAnsi="Times New Roman"/>
                <w:iCs/>
                <w:sz w:val="24"/>
              </w:rPr>
              <w:t>Текущая ситуация с аварийностью (в том числе ВНС) в Казахстане. Смертность и травматизм в ДТП, связанных с нетрезвым вождением.</w:t>
            </w:r>
          </w:p>
          <w:p w14:paraId="6CDAD81B" w14:textId="7B358673" w:rsidR="00DB78D5" w:rsidRPr="00062783" w:rsidRDefault="00DB78D5" w:rsidP="0001290A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 w:rsidRPr="00062783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7606C3B" w14:textId="77777777" w:rsidR="00A941AC" w:rsidRDefault="00A941AC" w:rsidP="003176D5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Сайдинбаева Н.Д.,</w:t>
            </w:r>
          </w:p>
          <w:p w14:paraId="0744C2BD" w14:textId="717D3E54" w:rsidR="00DB78D5" w:rsidRPr="00DB78D5" w:rsidRDefault="00A941AC" w:rsidP="003176D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Cs/>
                <w:sz w:val="24"/>
              </w:rPr>
              <w:t>Ст. преподаватель КазАДИ</w:t>
            </w:r>
          </w:p>
        </w:tc>
      </w:tr>
      <w:tr w:rsidR="00DB78D5" w:rsidRPr="00544DEA" w14:paraId="38983A99" w14:textId="77777777" w:rsidTr="00FF4EEE">
        <w:tc>
          <w:tcPr>
            <w:tcW w:w="1596" w:type="dxa"/>
            <w:shd w:val="clear" w:color="auto" w:fill="auto"/>
          </w:tcPr>
          <w:p w14:paraId="5A1C65D3" w14:textId="266A3D31" w:rsidR="00DB78D5" w:rsidRPr="00544DEA" w:rsidRDefault="00DB78D5" w:rsidP="0001290A">
            <w:pPr>
              <w:rPr>
                <w:rFonts w:ascii="Times New Roman" w:hAnsi="Times New Roman"/>
                <w:sz w:val="24"/>
              </w:rPr>
            </w:pPr>
            <w:r w:rsidRPr="00544DEA">
              <w:rPr>
                <w:rFonts w:ascii="Times New Roman" w:eastAsia="Calibri" w:hAnsi="Times New Roman"/>
                <w:sz w:val="24"/>
              </w:rPr>
              <w:t>1</w:t>
            </w:r>
            <w:r w:rsidR="003176D5">
              <w:rPr>
                <w:rFonts w:ascii="Times New Roman" w:eastAsia="Calibri" w:hAnsi="Times New Roman"/>
                <w:sz w:val="24"/>
              </w:rPr>
              <w:t>5</w:t>
            </w:r>
            <w:r w:rsidRPr="00544DEA">
              <w:rPr>
                <w:rFonts w:ascii="Times New Roman" w:eastAsia="Calibri" w:hAnsi="Times New Roman"/>
                <w:sz w:val="24"/>
              </w:rPr>
              <w:t>:</w:t>
            </w:r>
            <w:r w:rsidR="003176D5">
              <w:rPr>
                <w:rFonts w:ascii="Times New Roman" w:eastAsia="Calibri" w:hAnsi="Times New Roman"/>
                <w:sz w:val="24"/>
              </w:rPr>
              <w:t>3</w:t>
            </w:r>
            <w:r w:rsidRPr="00544DEA">
              <w:rPr>
                <w:rFonts w:ascii="Times New Roman" w:eastAsia="Calibri" w:hAnsi="Times New Roman"/>
                <w:sz w:val="24"/>
              </w:rPr>
              <w:t>0 – 1</w:t>
            </w:r>
            <w:r w:rsidR="003176D5">
              <w:rPr>
                <w:rFonts w:ascii="Times New Roman" w:eastAsia="Calibri" w:hAnsi="Times New Roman"/>
                <w:sz w:val="24"/>
              </w:rPr>
              <w:t>5</w:t>
            </w:r>
            <w:r w:rsidRPr="00544DEA">
              <w:rPr>
                <w:rFonts w:ascii="Times New Roman" w:eastAsia="Calibri" w:hAnsi="Times New Roman"/>
                <w:sz w:val="24"/>
              </w:rPr>
              <w:t>:</w:t>
            </w:r>
            <w:r w:rsidR="003176D5">
              <w:rPr>
                <w:rFonts w:ascii="Times New Roman" w:eastAsia="Calibri" w:hAnsi="Times New Roman"/>
                <w:sz w:val="24"/>
              </w:rPr>
              <w:t>55</w:t>
            </w:r>
          </w:p>
        </w:tc>
        <w:tc>
          <w:tcPr>
            <w:tcW w:w="4353" w:type="dxa"/>
            <w:shd w:val="clear" w:color="auto" w:fill="auto"/>
          </w:tcPr>
          <w:p w14:paraId="0E7B2586" w14:textId="76CAA784" w:rsidR="00DB78D5" w:rsidRPr="00544DEA" w:rsidRDefault="003176D5" w:rsidP="00012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</w:t>
            </w:r>
          </w:p>
        </w:tc>
        <w:tc>
          <w:tcPr>
            <w:tcW w:w="2835" w:type="dxa"/>
            <w:shd w:val="clear" w:color="auto" w:fill="auto"/>
          </w:tcPr>
          <w:p w14:paraId="255B3F4D" w14:textId="578971F5" w:rsidR="00DB78D5" w:rsidRPr="00544DEA" w:rsidRDefault="00DB78D5" w:rsidP="0001290A">
            <w:pPr>
              <w:rPr>
                <w:rFonts w:ascii="Times New Roman" w:hAnsi="Times New Roman"/>
                <w:sz w:val="24"/>
              </w:rPr>
            </w:pPr>
          </w:p>
        </w:tc>
      </w:tr>
      <w:tr w:rsidR="00DB78D5" w:rsidRPr="00062783" w14:paraId="22BAAD5E" w14:textId="77777777" w:rsidTr="00FF4EEE">
        <w:tc>
          <w:tcPr>
            <w:tcW w:w="1596" w:type="dxa"/>
            <w:shd w:val="clear" w:color="auto" w:fill="auto"/>
          </w:tcPr>
          <w:p w14:paraId="430CE051" w14:textId="081FC5FD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  <w:r w:rsidR="009930B1">
              <w:rPr>
                <w:rFonts w:ascii="Times New Roman" w:eastAsia="Calibri" w:hAnsi="Times New Roman"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t>:</w:t>
            </w:r>
            <w:r w:rsidR="009930B1">
              <w:rPr>
                <w:rFonts w:ascii="Times New Roman" w:eastAsia="Calibri" w:hAnsi="Times New Roman"/>
                <w:sz w:val="24"/>
              </w:rPr>
              <w:t>55</w:t>
            </w:r>
            <w:r>
              <w:rPr>
                <w:rFonts w:ascii="Times New Roman" w:eastAsia="Calibri" w:hAnsi="Times New Roman"/>
                <w:sz w:val="24"/>
              </w:rPr>
              <w:t xml:space="preserve"> – 1</w:t>
            </w:r>
            <w:r w:rsidR="009930B1">
              <w:rPr>
                <w:rFonts w:ascii="Times New Roman" w:eastAsia="Calibri" w:hAnsi="Times New Roman"/>
                <w:sz w:val="24"/>
              </w:rPr>
              <w:t>6</w:t>
            </w:r>
            <w:r>
              <w:rPr>
                <w:rFonts w:ascii="Times New Roman" w:eastAsia="Calibri" w:hAnsi="Times New Roman"/>
                <w:sz w:val="24"/>
              </w:rPr>
              <w:t>:</w:t>
            </w:r>
            <w:r w:rsidR="009930B1">
              <w:rPr>
                <w:rFonts w:ascii="Times New Roman" w:eastAsia="Calibri" w:hAnsi="Times New Roman"/>
                <w:sz w:val="24"/>
              </w:rPr>
              <w:t>0</w:t>
            </w: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4353" w:type="dxa"/>
            <w:shd w:val="clear" w:color="auto" w:fill="auto"/>
          </w:tcPr>
          <w:p w14:paraId="60064A02" w14:textId="3C927400" w:rsidR="00DB78D5" w:rsidRPr="00544DEA" w:rsidRDefault="009930B1" w:rsidP="0001290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Торжественная передача материалов для проведения занятий учебного модуля «Автотрезвость: вождение автомобиля и алкоголь несовместимы». Подписание соглашения</w:t>
            </w:r>
          </w:p>
        </w:tc>
        <w:tc>
          <w:tcPr>
            <w:tcW w:w="2835" w:type="dxa"/>
            <w:shd w:val="clear" w:color="auto" w:fill="auto"/>
          </w:tcPr>
          <w:p w14:paraId="6C520C9C" w14:textId="111102F2" w:rsidR="00DB78D5" w:rsidRPr="00062783" w:rsidRDefault="009930B1" w:rsidP="0001290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Представитель ТОО «Перно Рикар Казахстан», директор АНО «Зелёный круг» Денисова Ю.В., представитель КазАДИ Кобдикова Ш.М.</w:t>
            </w:r>
          </w:p>
        </w:tc>
      </w:tr>
      <w:tr w:rsidR="00DB78D5" w:rsidRPr="00062783" w14:paraId="390E0A87" w14:textId="77777777" w:rsidTr="00FF4EEE">
        <w:tc>
          <w:tcPr>
            <w:tcW w:w="1596" w:type="dxa"/>
            <w:shd w:val="clear" w:color="auto" w:fill="auto"/>
          </w:tcPr>
          <w:p w14:paraId="6E99A9D1" w14:textId="662544F7" w:rsidR="00DB78D5" w:rsidRPr="00062783" w:rsidRDefault="009930B1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После </w:t>
            </w:r>
            <w:r w:rsidR="00DB78D5">
              <w:rPr>
                <w:rFonts w:ascii="Times New Roman" w:eastAsia="Calibri" w:hAnsi="Times New Roman"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6</w:t>
            </w:r>
            <w:r w:rsidR="00DB78D5">
              <w:rPr>
                <w:rFonts w:ascii="Times New Roman" w:eastAsia="Calibri" w:hAnsi="Times New Roman"/>
                <w:sz w:val="24"/>
              </w:rPr>
              <w:t>.0</w:t>
            </w:r>
            <w:r w:rsidR="00DB78D5" w:rsidRPr="00062783">
              <w:rPr>
                <w:rFonts w:ascii="Times New Roman" w:eastAsia="Calibri" w:hAnsi="Times New Roman"/>
                <w:sz w:val="24"/>
              </w:rPr>
              <w:t>0</w:t>
            </w:r>
          </w:p>
          <w:p w14:paraId="18149962" w14:textId="77777777" w:rsidR="00DB78D5" w:rsidRPr="00062783" w:rsidRDefault="00DB78D5" w:rsidP="0001290A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353" w:type="dxa"/>
            <w:shd w:val="clear" w:color="auto" w:fill="auto"/>
          </w:tcPr>
          <w:p w14:paraId="694D1226" w14:textId="5629F7BC" w:rsidR="00DB78D5" w:rsidRPr="00062783" w:rsidRDefault="009930B1" w:rsidP="0001290A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Общение. </w:t>
            </w:r>
            <w:r w:rsidR="00DB78D5" w:rsidRPr="00062783">
              <w:rPr>
                <w:rFonts w:ascii="Times New Roman" w:eastAsia="Calibri" w:hAnsi="Times New Roman"/>
                <w:i/>
                <w:sz w:val="24"/>
              </w:rPr>
              <w:t>Вопросы и ответы.</w:t>
            </w:r>
            <w:r>
              <w:rPr>
                <w:rFonts w:ascii="Times New Roman" w:eastAsia="Calibri" w:hAnsi="Times New Roman"/>
                <w:i/>
                <w:sz w:val="24"/>
              </w:rPr>
              <w:t xml:space="preserve"> Демонстрация работы очков-тренажёров, имитирующих состояние опьянения</w:t>
            </w:r>
          </w:p>
        </w:tc>
        <w:tc>
          <w:tcPr>
            <w:tcW w:w="2835" w:type="dxa"/>
            <w:shd w:val="clear" w:color="auto" w:fill="auto"/>
          </w:tcPr>
          <w:p w14:paraId="4CBE3BEE" w14:textId="77777777" w:rsidR="00DB78D5" w:rsidRPr="00062783" w:rsidRDefault="00DB78D5" w:rsidP="0001290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438C603F" w14:textId="77777777" w:rsidR="00DB78D5" w:rsidRDefault="00DB78D5" w:rsidP="009930B1"/>
    <w:sectPr w:rsidR="00DB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48F"/>
    <w:multiLevelType w:val="hybridMultilevel"/>
    <w:tmpl w:val="FCA0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5E"/>
    <w:rsid w:val="001E349F"/>
    <w:rsid w:val="00255824"/>
    <w:rsid w:val="002E1546"/>
    <w:rsid w:val="003176D5"/>
    <w:rsid w:val="0046488F"/>
    <w:rsid w:val="006056C8"/>
    <w:rsid w:val="006B1AC9"/>
    <w:rsid w:val="00986915"/>
    <w:rsid w:val="009930B1"/>
    <w:rsid w:val="00A143B6"/>
    <w:rsid w:val="00A377F4"/>
    <w:rsid w:val="00A473B3"/>
    <w:rsid w:val="00A941AC"/>
    <w:rsid w:val="00AD3EAD"/>
    <w:rsid w:val="00CD0FBF"/>
    <w:rsid w:val="00D1725E"/>
    <w:rsid w:val="00DB78D5"/>
    <w:rsid w:val="00DF50BF"/>
    <w:rsid w:val="00DF752B"/>
    <w:rsid w:val="00F542BC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F75C"/>
  <w15:chartTrackingRefBased/>
  <w15:docId w15:val="{DAC8053B-E183-4350-8EEC-7A2E5D3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8D5"/>
    <w:pPr>
      <w:keepNext/>
      <w:spacing w:before="280" w:after="0" w:line="280" w:lineRule="exact"/>
      <w:outlineLvl w:val="0"/>
    </w:pPr>
    <w:rPr>
      <w:rFonts w:ascii="Lucida Sans Unicode" w:eastAsia="Times New Roman" w:hAnsi="Lucida Sans Unicode" w:cs="Arial"/>
      <w:b/>
      <w:bCs/>
      <w:spacing w:val="4"/>
      <w:kern w:val="32"/>
      <w:sz w:val="26"/>
      <w:szCs w:val="32"/>
      <w:lang w:eastAsia="nl-NL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2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72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B78D5"/>
    <w:rPr>
      <w:rFonts w:ascii="Lucida Sans Unicode" w:eastAsia="Times New Roman" w:hAnsi="Lucida Sans Unicode" w:cs="Arial"/>
      <w:b/>
      <w:bCs/>
      <w:spacing w:val="4"/>
      <w:kern w:val="32"/>
      <w:sz w:val="26"/>
      <w:szCs w:val="32"/>
      <w:lang w:eastAsia="nl-NL" w:bidi="en-US"/>
    </w:rPr>
  </w:style>
  <w:style w:type="paragraph" w:styleId="a5">
    <w:name w:val="List Paragraph"/>
    <w:basedOn w:val="a"/>
    <w:uiPriority w:val="34"/>
    <w:qFormat/>
    <w:rsid w:val="00DF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Denisova</dc:creator>
  <cp:keywords/>
  <dc:description/>
  <cp:lastModifiedBy>Julia Denisova</cp:lastModifiedBy>
  <cp:revision>6</cp:revision>
  <dcterms:created xsi:type="dcterms:W3CDTF">2022-04-28T11:30:00Z</dcterms:created>
  <dcterms:modified xsi:type="dcterms:W3CDTF">2022-05-23T11:36:00Z</dcterms:modified>
</cp:coreProperties>
</file>